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7D16D2" w:rsidRDefault="00D11D8A" w:rsidP="003664C1">
      <w:r>
        <w:t xml:space="preserve"> От «  </w:t>
      </w:r>
      <w:r w:rsidR="007D16D2">
        <w:t>31</w:t>
      </w:r>
      <w:r>
        <w:t xml:space="preserve">   » __</w:t>
      </w:r>
      <w:r>
        <w:rPr>
          <w:u w:val="single"/>
        </w:rPr>
        <w:t xml:space="preserve">01    </w:t>
      </w:r>
      <w:r>
        <w:t xml:space="preserve">_2023 г.                                                </w:t>
      </w:r>
    </w:p>
    <w:p w:rsidR="00D11D8A" w:rsidRPr="000D332A" w:rsidRDefault="00D11D8A" w:rsidP="003664C1">
      <w:r>
        <w:t xml:space="preserve">    №__</w:t>
      </w:r>
      <w:r>
        <w:rPr>
          <w:u w:val="single"/>
        </w:rPr>
        <w:t xml:space="preserve">4- </w:t>
      </w:r>
      <w:r w:rsidR="007D16D2">
        <w:rPr>
          <w:u w:val="single"/>
        </w:rPr>
        <w:t>103</w:t>
      </w:r>
      <w:r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20.12.2022</w:t>
      </w:r>
      <w:r w:rsidRPr="00F66FAB">
        <w:rPr>
          <w:bCs/>
        </w:rPr>
        <w:t xml:space="preserve"> </w:t>
      </w:r>
      <w:r>
        <w:rPr>
          <w:bCs/>
        </w:rPr>
        <w:t>№4-99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2024</w:t>
      </w:r>
      <w:r w:rsidRPr="00F66FAB">
        <w:rPr>
          <w:bCs/>
        </w:rPr>
        <w:t xml:space="preserve"> и 202</w:t>
      </w:r>
      <w:r>
        <w:rPr>
          <w:bCs/>
        </w:rPr>
        <w:t>5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20.12.2022 № 4-99 «О бюджете Павловского сельского поселения Унечского муниципального района Брянской области на 2023 год и на плановый период 2024 и 2025 годов» </w:t>
      </w:r>
      <w:r w:rsidRPr="000C6A03">
        <w:t xml:space="preserve"> следующие  изменения:</w:t>
      </w:r>
    </w:p>
    <w:p w:rsidR="00D11D8A" w:rsidRDefault="00D11D8A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</w:t>
      </w:r>
      <w:r w:rsidR="00DD4F50">
        <w:t>втором</w:t>
      </w:r>
      <w:r>
        <w:t xml:space="preserve"> цифры «4252519</w:t>
      </w:r>
      <w:r w:rsidRPr="006F15E2">
        <w:t xml:space="preserve">» заменить </w:t>
      </w:r>
      <w:r>
        <w:t>цифрами «4302519</w:t>
      </w:r>
      <w:r w:rsidRPr="006F15E2">
        <w:t>»;</w:t>
      </w:r>
    </w:p>
    <w:p w:rsidR="00D11D8A" w:rsidRPr="006F15E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третьем</w:t>
      </w:r>
      <w:r w:rsidRPr="006F15E2">
        <w:t xml:space="preserve"> цифры </w:t>
      </w:r>
      <w:r>
        <w:t>«4252519</w:t>
      </w:r>
      <w:r w:rsidRPr="006F15E2">
        <w:t xml:space="preserve">» заменить </w:t>
      </w:r>
      <w:r>
        <w:t>цифрами «4312519</w:t>
      </w:r>
      <w:r w:rsidRPr="006F15E2">
        <w:t>»;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четвертом</w:t>
      </w:r>
      <w:r>
        <w:t xml:space="preserve"> цифры «0» заменить цифрами «100</w:t>
      </w:r>
      <w:r w:rsidRPr="006F15E2">
        <w:t>00».</w:t>
      </w:r>
    </w:p>
    <w:p w:rsidR="00D11D8A" w:rsidRPr="005551A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D11D8A" w:rsidRDefault="00D11D8A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1.1 согласно приложению 1 к настоящему решению.</w:t>
      </w:r>
    </w:p>
    <w:p w:rsidR="00D11D8A" w:rsidRPr="00566E1C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3.1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4.1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приложением 5.1 согласно приложению 4</w:t>
      </w:r>
      <w:r w:rsidRPr="00566E1C">
        <w:t xml:space="preserve"> к настоящему решению.</w:t>
      </w:r>
    </w:p>
    <w:p w:rsidR="00DF5A29" w:rsidRDefault="00DF5A29" w:rsidP="00DF5A29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276"/>
          <w:tab w:val="left" w:pos="1560"/>
        </w:tabs>
        <w:jc w:val="both"/>
      </w:pPr>
      <w:r>
        <w:t xml:space="preserve">  </w:t>
      </w:r>
      <w:r w:rsidRPr="006E14CC">
        <w:t>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4918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346</cp:revision>
  <cp:lastPrinted>2023-05-03T07:43:00Z</cp:lastPrinted>
  <dcterms:created xsi:type="dcterms:W3CDTF">2016-04-13T12:41:00Z</dcterms:created>
  <dcterms:modified xsi:type="dcterms:W3CDTF">2023-05-03T07:45:00Z</dcterms:modified>
</cp:coreProperties>
</file>